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06:15; 08:50; 10:10; 10:55; 11:45; 13:10; 17:05; 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05:57; 06:42; 09:30; нет; 11:22; нет; 13:40; 17:32;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05:56; 06:41; 09:29; 10:36; 11:21; 12:11; 13:39; 17:31; 18:44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08:55; 11:30; 13:05; 13:35; 14:25; 15:55; 20:00; 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07:15; 08:40; 09:30; 12:12; 13:30; 14:45; 16:15;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09:29; 10:54; 11:44; 14:26; 15:50; 16:59; 18:29; 19:14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09:55; 11:20; 12:10; 14:52; 16:25; 17:25; 18:55;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